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云南省肿瘤医院</w:t>
      </w:r>
      <w:r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生物样本库</w:t>
      </w:r>
    </w:p>
    <w:p>
      <w:pPr>
        <w:spacing w:line="360" w:lineRule="auto"/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样本使用申请及出库流程</w:t>
      </w:r>
    </w:p>
    <w:p>
      <w:pPr>
        <w:pStyle w:val="4"/>
        <w:spacing w:before="0" w:beforeAutospacing="0" w:after="0" w:afterAutospacing="0" w:line="360" w:lineRule="auto"/>
        <w:rPr>
          <w:rStyle w:val="8"/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beforeAutospacing="0" w:after="0" w:afterAutospacing="0" w:line="360" w:lineRule="auto"/>
        <w:rPr>
          <w:rStyle w:val="8"/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一、适用范围</w:t>
      </w:r>
    </w:p>
    <w:p>
      <w:pPr>
        <w:widowControl/>
        <w:spacing w:line="360" w:lineRule="auto"/>
        <w:ind w:firstLine="480" w:firstLineChars="20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适用于对云南省肿瘤医院生物样本库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共享生物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样本的使用申请。若有相关需求的研究者请下载相关资料。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院内申请者请提交OA工作流，院外申请者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填写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相关材料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后递交至生物样本库。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联系人：沈正海、沈绍聪、周锦意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（电话：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0871-68179504，邮箱：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yccb2021@163.com）</w:t>
      </w:r>
      <w:r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地址：云南省肿瘤医院医技楼二楼生物样本库办公室</w:t>
      </w:r>
    </w:p>
    <w:p>
      <w:pPr>
        <w:widowControl/>
        <w:spacing w:line="360" w:lineRule="auto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4"/>
        <w:spacing w:before="0" w:beforeAutospacing="0" w:after="0" w:afterAutospacing="0" w:line="360" w:lineRule="auto"/>
        <w:rPr>
          <w:rStyle w:val="8"/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8"/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二、</w:t>
      </w:r>
      <w:r>
        <w:rPr>
          <w:rStyle w:val="8"/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涉及表单</w:t>
      </w:r>
    </w:p>
    <w:tbl>
      <w:tblPr>
        <w:tblStyle w:val="5"/>
        <w:tblW w:w="8810" w:type="dxa"/>
        <w:tblInd w:w="-16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2400"/>
        <w:gridCol w:w="1935"/>
        <w:gridCol w:w="1970"/>
        <w:gridCol w:w="18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表单用途</w:t>
            </w:r>
          </w:p>
        </w:tc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下载渠道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云南省肿瘤生物样本库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临床样本出库申请表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纸质版原件1份</w:t>
            </w:r>
          </w:p>
        </w:tc>
        <w:tc>
          <w:tcPr>
            <w:tcW w:w="1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申请提供</w:t>
            </w:r>
          </w:p>
        </w:tc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公共文件柜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widowControl/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医院官网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云南省肿瘤生物样本库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样本质量信息反馈表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纸质版1份，电子版发到邮箱</w:t>
            </w:r>
          </w:p>
        </w:tc>
        <w:tc>
          <w:tcPr>
            <w:tcW w:w="1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样本使用后数据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反馈</w:t>
            </w:r>
          </w:p>
        </w:tc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公共文件柜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医院官网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云南省肿瘤生物样本库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样本使用成果反馈表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纸质版1份，电子版发到邮箱</w:t>
            </w:r>
          </w:p>
        </w:tc>
        <w:tc>
          <w:tcPr>
            <w:tcW w:w="1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样本使用后科研成果反馈</w:t>
            </w:r>
          </w:p>
        </w:tc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公共文件柜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医院官网</w:t>
            </w:r>
          </w:p>
        </w:tc>
      </w:tr>
    </w:tbl>
    <w:p>
      <w:pPr>
        <w:widowControl/>
        <w:spacing w:line="360" w:lineRule="auto"/>
        <w:rPr>
          <w:rFonts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三、注意事项</w:t>
      </w:r>
    </w:p>
    <w:p>
      <w:pPr>
        <w:widowControl/>
        <w:spacing w:line="360" w:lineRule="auto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 《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云南省肿瘤生物样本库临床样本出库申请表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》的填写要求</w:t>
      </w:r>
    </w:p>
    <w:p>
      <w:pPr>
        <w:pStyle w:val="4"/>
        <w:spacing w:before="0" w:beforeAutospacing="0" w:after="0" w:afterAutospacing="0" w:line="360" w:lineRule="auto"/>
        <w:ind w:firstLine="240" w:firstLineChars="100"/>
        <w:jc w:val="both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1.1  表格内容填写完整，字迹清楚，无涂改。</w:t>
      </w:r>
    </w:p>
    <w:p>
      <w:pPr>
        <w:pStyle w:val="4"/>
        <w:spacing w:before="0" w:beforeAutospacing="0" w:after="0" w:afterAutospacing="0" w:line="360" w:lineRule="auto"/>
        <w:ind w:firstLine="240" w:firstLineChars="100"/>
        <w:jc w:val="both"/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1.2  需明确填写申请样本的类型和数量（数量单位：份）。</w:t>
      </w:r>
    </w:p>
    <w:p>
      <w:pPr>
        <w:pStyle w:val="4"/>
        <w:spacing w:before="0" w:beforeAutospacing="0" w:after="0" w:afterAutospacing="0" w:line="360" w:lineRule="auto"/>
        <w:ind w:left="239" w:leftChars="114" w:firstLine="0" w:firstLineChars="0"/>
        <w:jc w:val="both"/>
        <w:rPr>
          <w:rFonts w:ascii="微软雅黑" w:hAnsi="微软雅黑" w:eastAsia="微软雅黑"/>
          <w:color w:val="000000" w:themeColor="text1"/>
          <w:sz w:val="21"/>
          <w:szCs w:val="21"/>
          <w:shd w:val="clear" w:color="auto" w:fill="BBD9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.3   涉及多个部位样本的申请，除在《临床样本出库申请表》中提请样本涉及科室审批外，另请在《申请出库样本要求》中详细说明。</w:t>
      </w:r>
    </w:p>
    <w:p>
      <w:pPr>
        <w:pStyle w:val="4"/>
        <w:spacing w:before="0" w:beforeAutospacing="0" w:after="0" w:afterAutospacing="0" w:line="360" w:lineRule="auto"/>
        <w:ind w:firstLine="240" w:firstLineChars="100"/>
        <w:jc w:val="both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1.4  审核签字流程需按表内顺序依次进行。</w:t>
      </w:r>
    </w:p>
    <w:p>
      <w:pPr>
        <w:pStyle w:val="4"/>
        <w:spacing w:before="0" w:beforeAutospacing="0" w:after="0" w:afterAutospacing="0" w:line="360" w:lineRule="auto"/>
        <w:jc w:val="both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2.样本领取</w:t>
      </w:r>
    </w:p>
    <w:p>
      <w:pPr>
        <w:pStyle w:val="4"/>
        <w:spacing w:before="0" w:beforeAutospacing="0" w:after="0" w:afterAutospacing="0" w:line="360" w:lineRule="auto"/>
        <w:ind w:left="239" w:leftChars="114" w:firstLine="0" w:firstLineChars="0"/>
        <w:jc w:val="both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2.1  申请方应按生物样本库工作人员告知时间准时进行样本领取，若申请方计划有变，须提前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个工作日告知生物样本库，并重新预约样本领取时间。</w:t>
      </w:r>
    </w:p>
    <w:p>
      <w:pPr>
        <w:pStyle w:val="4"/>
        <w:spacing w:before="0" w:beforeAutospacing="0" w:after="0" w:afterAutospacing="0" w:line="360" w:lineRule="auto"/>
        <w:ind w:firstLine="240" w:firstLineChars="100"/>
        <w:jc w:val="both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2.2  样本领取时，申请方须对样本信息进行核实。</w:t>
      </w:r>
    </w:p>
    <w:p>
      <w:pPr>
        <w:pStyle w:val="4"/>
        <w:spacing w:before="0" w:beforeAutospacing="0" w:after="0" w:afterAutospacing="0" w:line="360" w:lineRule="auto"/>
        <w:ind w:left="239" w:leftChars="114" w:firstLine="0" w:firstLineChars="0"/>
        <w:jc w:val="both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2.3  建议申请方使用干冰、液氮等介质进行样本转运。切勿使用冰块、冰袋进行样本转运（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转运介质由申请方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自行准备）。</w:t>
      </w:r>
    </w:p>
    <w:p>
      <w:pPr>
        <w:pStyle w:val="4"/>
        <w:spacing w:before="0" w:beforeAutospacing="0" w:after="0" w:afterAutospacing="0" w:line="360" w:lineRule="auto"/>
        <w:jc w:val="both"/>
        <w:rPr>
          <w:rFonts w:hint="default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.样本使用后，须对样本质量和使用成果进行反馈，填写相应的反馈表。</w:t>
      </w:r>
      <w:r>
        <w:rPr>
          <w:rFonts w:hint="eastAsia" w:asciiTheme="minorEastAsia" w:hAnsiTheme="minor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若未进行样本质量信息和使用成果反馈，将取消我院生物样本库3年使用资格。</w:t>
      </w:r>
    </w:p>
    <w:p>
      <w:pPr>
        <w:pStyle w:val="4"/>
        <w:spacing w:before="0" w:beforeAutospacing="0" w:after="0" w:afterAutospacing="0" w:line="360" w:lineRule="auto"/>
        <w:jc w:val="both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beforeAutospacing="0" w:after="0" w:afterAutospacing="0" w:line="360" w:lineRule="auto"/>
        <w:jc w:val="center"/>
        <w:rPr>
          <w:rFonts w:asciiTheme="minorEastAsia" w:hAnsiTheme="minorEastAsia" w:eastAsia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样本使用申请流程</w:t>
      </w:r>
    </w:p>
    <w:p>
      <w:pPr>
        <w:pStyle w:val="4"/>
        <w:spacing w:before="0" w:beforeAutospacing="0" w:after="0" w:afterAutospacing="0" w:line="360" w:lineRule="auto"/>
        <w:jc w:val="center"/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beforeAutospacing="0" w:after="0" w:afterAutospacing="0" w:line="360" w:lineRule="auto"/>
        <w:jc w:val="center"/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559935" cy="3962400"/>
            <wp:effectExtent l="0" t="0" r="12065" b="0"/>
            <wp:docPr id="1" name="图片 1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993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21"/>
    <w:rsid w:val="001B7635"/>
    <w:rsid w:val="001C4126"/>
    <w:rsid w:val="00274A98"/>
    <w:rsid w:val="00470D26"/>
    <w:rsid w:val="004C41A2"/>
    <w:rsid w:val="004C4ED9"/>
    <w:rsid w:val="007072BA"/>
    <w:rsid w:val="0076789F"/>
    <w:rsid w:val="008B35D3"/>
    <w:rsid w:val="0097459D"/>
    <w:rsid w:val="00BC32AF"/>
    <w:rsid w:val="00BF4DCA"/>
    <w:rsid w:val="00C20D21"/>
    <w:rsid w:val="00C378C3"/>
    <w:rsid w:val="00C65191"/>
    <w:rsid w:val="00D26FF7"/>
    <w:rsid w:val="00E51EDF"/>
    <w:rsid w:val="00EB75E7"/>
    <w:rsid w:val="00ED5EC4"/>
    <w:rsid w:val="00F95B63"/>
    <w:rsid w:val="10521497"/>
    <w:rsid w:val="15D8009D"/>
    <w:rsid w:val="2E2146F2"/>
    <w:rsid w:val="300F2739"/>
    <w:rsid w:val="427C0423"/>
    <w:rsid w:val="57E208E9"/>
    <w:rsid w:val="7E5B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136</Words>
  <Characters>778</Characters>
  <Lines>6</Lines>
  <Paragraphs>1</Paragraphs>
  <TotalTime>27</TotalTime>
  <ScaleCrop>false</ScaleCrop>
  <LinksUpToDate>false</LinksUpToDate>
  <CharactersWithSpaces>913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2021-11-17T02:11:00Z</dcterms:created>
  <dc:creator>沈绍聪</dc:creator>
  <cp:lastModifiedBy>沈正海</cp:lastModifiedBy>
  <cp:lastPrinted>2021-12-06T07:02:00Z</cp:lastPrinted>
  <dcterms:modified xsi:type="dcterms:W3CDTF">2021-12-21T08:34:55Z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CFCD03D4BF764A44ADD27A847F8E08C1</vt:lpwstr>
  </property>
</Properties>
</file>